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A3" w:rsidRPr="00F26246" w:rsidRDefault="00F0717D">
      <w:pPr>
        <w:rPr>
          <w:u w:val="single"/>
        </w:rPr>
      </w:pPr>
      <w:r w:rsidRPr="00F26246">
        <w:rPr>
          <w:u w:val="single"/>
        </w:rPr>
        <w:t>Protokoll der LSG Sitzung vom 15.1.2016</w:t>
      </w:r>
    </w:p>
    <w:p w:rsidR="00F0717D" w:rsidRDefault="00F0717D"/>
    <w:p w:rsidR="00F0717D" w:rsidRDefault="00F0717D">
      <w:r>
        <w:t>Beginn der Sitzung um 19:</w:t>
      </w:r>
      <w:r w:rsidR="007F3927">
        <w:t>15</w:t>
      </w:r>
      <w:r w:rsidR="004A2976">
        <w:t xml:space="preserve"> Uhr</w:t>
      </w:r>
      <w:r>
        <w:t xml:space="preserve">; Teilnehme siehe Anwesenheitsliste </w:t>
      </w:r>
      <w:r w:rsidR="00487AC8">
        <w:t>(</w:t>
      </w:r>
      <w:r w:rsidR="00917015" w:rsidRPr="00917015">
        <w:rPr>
          <w:b/>
        </w:rPr>
        <w:t xml:space="preserve">siehe </w:t>
      </w:r>
      <w:r w:rsidRPr="00E309F9">
        <w:rPr>
          <w:b/>
        </w:rPr>
        <w:t>Anlage</w:t>
      </w:r>
      <w:r w:rsidR="00E309F9">
        <w:rPr>
          <w:b/>
        </w:rPr>
        <w:t xml:space="preserve"> 1</w:t>
      </w:r>
      <w:r w:rsidR="00487AC8">
        <w:rPr>
          <w:b/>
        </w:rPr>
        <w:t>).</w:t>
      </w:r>
      <w:r w:rsidR="00917015">
        <w:rPr>
          <w:b/>
        </w:rPr>
        <w:br/>
      </w:r>
      <w:r w:rsidR="00917015" w:rsidRPr="00917015">
        <w:t>Tagesordnung</w:t>
      </w:r>
      <w:r w:rsidR="00487AC8">
        <w:t xml:space="preserve"> </w:t>
      </w:r>
      <w:r w:rsidR="00917015">
        <w:rPr>
          <w:b/>
        </w:rPr>
        <w:t>siehe Anlage 2.</w:t>
      </w:r>
    </w:p>
    <w:p w:rsidR="00F0717D" w:rsidRDefault="00F0717D">
      <w:r>
        <w:t xml:space="preserve">Begrüßung aller Teilnehmer. Simon Grafenhorst, neuer erster Vorsitzender, Patrick Ruppik, neuer zweiter Vorsitzender der Akaflieg und Jonathan Gräßer, Schriftwart </w:t>
      </w:r>
      <w:r w:rsidR="002C24FC">
        <w:t>der Akaflieg stellen</w:t>
      </w:r>
      <w:r>
        <w:t xml:space="preserve"> sich vor.</w:t>
      </w:r>
    </w:p>
    <w:p w:rsidR="00F0717D" w:rsidRPr="00F26246" w:rsidRDefault="00F0717D">
      <w:pPr>
        <w:rPr>
          <w:b/>
        </w:rPr>
      </w:pPr>
      <w:r w:rsidRPr="00F26246">
        <w:rPr>
          <w:b/>
        </w:rPr>
        <w:t>TOP 1:</w:t>
      </w:r>
    </w:p>
    <w:p w:rsidR="00F0717D" w:rsidRDefault="00F0717D">
      <w:r>
        <w:t>Kassenbericht wird vom Lutz vorgestellt (</w:t>
      </w:r>
      <w:r w:rsidRPr="00E309F9">
        <w:rPr>
          <w:b/>
        </w:rPr>
        <w:t>siehe An</w:t>
      </w:r>
      <w:r w:rsidR="00E309F9">
        <w:rPr>
          <w:b/>
        </w:rPr>
        <w:t xml:space="preserve">lage </w:t>
      </w:r>
      <w:r w:rsidR="00917015">
        <w:rPr>
          <w:b/>
        </w:rPr>
        <w:t>3</w:t>
      </w:r>
      <w:r>
        <w:t xml:space="preserve">). </w:t>
      </w:r>
      <w:r w:rsidR="00910284">
        <w:br/>
      </w:r>
      <w:r>
        <w:t xml:space="preserve">Die LSG hat </w:t>
      </w:r>
      <w:r w:rsidR="00910284">
        <w:t>d</w:t>
      </w:r>
      <w:r>
        <w:t>ie Boxen für die Segelflugzeuge z.</w:t>
      </w:r>
      <w:r w:rsidR="00910284">
        <w:t>Z</w:t>
      </w:r>
      <w:r>
        <w:t>. voll ausgelastet.</w:t>
      </w:r>
      <w:r w:rsidR="00910284">
        <w:br/>
        <w:t xml:space="preserve">In </w:t>
      </w:r>
      <w:r>
        <w:t xml:space="preserve">2016 werden weitere Kosten auf die LSG zu kommen. </w:t>
      </w:r>
    </w:p>
    <w:p w:rsidR="00F0717D" w:rsidRPr="00F26246" w:rsidRDefault="00F0717D">
      <w:pPr>
        <w:rPr>
          <w:b/>
        </w:rPr>
      </w:pPr>
      <w:r w:rsidRPr="00F26246">
        <w:rPr>
          <w:b/>
        </w:rPr>
        <w:t>TOP 2:</w:t>
      </w:r>
    </w:p>
    <w:p w:rsidR="00F0717D" w:rsidRDefault="00F0717D" w:rsidP="00F0717D">
      <w:pPr>
        <w:pStyle w:val="Listenabsatz"/>
        <w:numPr>
          <w:ilvl w:val="0"/>
          <w:numId w:val="1"/>
        </w:numPr>
      </w:pPr>
      <w:r>
        <w:t xml:space="preserve">Die Sanierung Hallentore ist fast fertig. Ungeplant </w:t>
      </w:r>
      <w:r w:rsidR="00992F85">
        <w:t>war</w:t>
      </w:r>
      <w:r>
        <w:t xml:space="preserve"> die Erneuerung der Rollen der Tore, was weitere Kosten </w:t>
      </w:r>
      <w:r w:rsidR="00992F85">
        <w:t>verursachtete</w:t>
      </w:r>
      <w:r>
        <w:t>.</w:t>
      </w:r>
    </w:p>
    <w:p w:rsidR="00F0717D" w:rsidRDefault="00F0717D" w:rsidP="00F0717D">
      <w:pPr>
        <w:pStyle w:val="Listenabsatz"/>
        <w:numPr>
          <w:ilvl w:val="0"/>
          <w:numId w:val="1"/>
        </w:numPr>
      </w:pPr>
      <w:r>
        <w:t>Außenwand der Werkstatt wurde mit Blechverkleidet und isoliert.</w:t>
      </w:r>
    </w:p>
    <w:p w:rsidR="00F0717D" w:rsidRDefault="00917015" w:rsidP="00F0717D">
      <w:pPr>
        <w:pStyle w:val="Listenabsatz"/>
        <w:numPr>
          <w:ilvl w:val="0"/>
          <w:numId w:val="1"/>
        </w:numPr>
      </w:pPr>
      <w:r>
        <w:t>Auf d</w:t>
      </w:r>
      <w:r w:rsidR="00A33C02">
        <w:t xml:space="preserve">ie hintere Hallenwand wurde </w:t>
      </w:r>
      <w:r>
        <w:t>ein</w:t>
      </w:r>
      <w:r w:rsidR="00A33C02">
        <w:t xml:space="preserve"> Rank</w:t>
      </w:r>
      <w:r>
        <w:t>-Gerüst erstellt und</w:t>
      </w:r>
      <w:r w:rsidR="00A33C02">
        <w:t xml:space="preserve"> bepflanzt. </w:t>
      </w:r>
      <w:r>
        <w:t xml:space="preserve">Ebenso die Parkplatzbepflanzung nach den Vorgaben </w:t>
      </w:r>
      <w:r w:rsidR="00F04331">
        <w:t xml:space="preserve">des Bauamtes </w:t>
      </w:r>
      <w:r>
        <w:t>abgeschlossen.</w:t>
      </w:r>
      <w:r>
        <w:br/>
      </w:r>
      <w:r w:rsidR="00A33C02">
        <w:t xml:space="preserve">Im Sommer muss dort </w:t>
      </w:r>
      <w:r>
        <w:t xml:space="preserve">überall </w:t>
      </w:r>
      <w:r w:rsidR="00A33C02">
        <w:t xml:space="preserve">gegossen werden. </w:t>
      </w:r>
      <w:r w:rsidR="004A2976">
        <w:t>Bitte d</w:t>
      </w:r>
      <w:r w:rsidR="00A33C02">
        <w:t>ie Mitglieder draufhinweisen.</w:t>
      </w:r>
    </w:p>
    <w:p w:rsidR="00A33C02" w:rsidRDefault="00A33C02" w:rsidP="00A33C02">
      <w:pPr>
        <w:pStyle w:val="Listenabsatz"/>
        <w:numPr>
          <w:ilvl w:val="0"/>
          <w:numId w:val="1"/>
        </w:numPr>
      </w:pPr>
      <w:r>
        <w:t>Die Verkabelung im Startbus wurde erneuert. Dazu wurde ein neues Ladegerät</w:t>
      </w:r>
      <w:r w:rsidR="001D066E">
        <w:t xml:space="preserve"> </w:t>
      </w:r>
      <w:r>
        <w:t>eingebaut und überflüssige Elektronik ausgebaut. Der Fahr</w:t>
      </w:r>
      <w:r w:rsidR="00ED22EE">
        <w:t>-A</w:t>
      </w:r>
      <w:r>
        <w:t>kku wird zurzeit nicht mit aktiv geladen. Überlegung zweites Ladegerät für den Fahr</w:t>
      </w:r>
      <w:r w:rsidR="00ED22EE">
        <w:t>-A</w:t>
      </w:r>
      <w:r w:rsidR="00F04331">
        <w:t xml:space="preserve">kku einbauen oder ggf. Batterien parallel schalten mit gutem Lademanagement (s. </w:t>
      </w:r>
      <w:proofErr w:type="spellStart"/>
      <w:r w:rsidR="00F04331">
        <w:t>Pedelec</w:t>
      </w:r>
      <w:proofErr w:type="spellEnd"/>
      <w:r w:rsidR="00F04331">
        <w:t xml:space="preserve"> oder </w:t>
      </w:r>
      <w:proofErr w:type="spellStart"/>
      <w:r w:rsidR="00F04331">
        <w:t>Scooter</w:t>
      </w:r>
      <w:proofErr w:type="spellEnd"/>
      <w:r w:rsidR="00F04331">
        <w:t>, setzt gleiche Spannungsanlagen der Batterien voraus)?</w:t>
      </w:r>
      <w:r w:rsidR="00F04331">
        <w:tab/>
      </w:r>
      <w:r w:rsidR="00F04331">
        <w:tab/>
      </w:r>
      <w:r w:rsidR="00F04331">
        <w:tab/>
      </w:r>
      <w:r w:rsidR="00F04331">
        <w:tab/>
      </w:r>
      <w:r w:rsidR="00F04331">
        <w:tab/>
      </w:r>
      <w:r w:rsidR="00F04331">
        <w:tab/>
      </w:r>
      <w:r w:rsidR="00F04331">
        <w:tab/>
      </w:r>
      <w:r w:rsidR="00910284">
        <w:tab/>
      </w:r>
      <w:r w:rsidR="00910284">
        <w:tab/>
        <w:t>A</w:t>
      </w:r>
      <w:r w:rsidR="00F04331">
        <w:t>ufgabe</w:t>
      </w:r>
      <w:r w:rsidR="00910284">
        <w:t>: Fuhrparkteam</w:t>
      </w:r>
    </w:p>
    <w:p w:rsidR="001D066E" w:rsidRPr="00F26246" w:rsidRDefault="001D066E" w:rsidP="001D066E">
      <w:pPr>
        <w:rPr>
          <w:b/>
        </w:rPr>
      </w:pPr>
      <w:r w:rsidRPr="00F26246">
        <w:rPr>
          <w:b/>
        </w:rPr>
        <w:t>TOP 3:</w:t>
      </w:r>
    </w:p>
    <w:p w:rsidR="001D066E" w:rsidRDefault="001D066E" w:rsidP="00992F85">
      <w:r>
        <w:t xml:space="preserve">Die geplante Bauabnahme Ende 2015 wurde nicht geschafft. Diese muss 2016 durchgeführt werden. </w:t>
      </w:r>
    </w:p>
    <w:p w:rsidR="00910284" w:rsidRDefault="001D066E" w:rsidP="00910284">
      <w:pPr>
        <w:pStyle w:val="Listenabsatz"/>
        <w:numPr>
          <w:ilvl w:val="0"/>
          <w:numId w:val="2"/>
        </w:numPr>
      </w:pPr>
      <w:r>
        <w:t>Der Container wird entrostet und neu gestrichen. Leichte Variation in Farbton für verschiedene Bereiche (Flächen, Kanten dunkler). Manfred schlägt Acryllack vor. Er w</w:t>
      </w:r>
      <w:r w:rsidR="00910284">
        <w:t>i</w:t>
      </w:r>
      <w:r>
        <w:t xml:space="preserve">rd auch einen Farb- und Materialprobe durchführen und eine Kostenschätzung für Materialen vorbereiten. Der Container soll bis Mitte des Jahres fertig sein. Die geschätzte Fläche </w:t>
      </w:r>
      <w:r w:rsidR="00910284">
        <w:t>sind</w:t>
      </w:r>
      <w:r>
        <w:t xml:space="preserve"> 250</w:t>
      </w:r>
      <w:r w:rsidR="00ED22EE">
        <w:t xml:space="preserve"> </w:t>
      </w:r>
      <w:r>
        <w:t>m</w:t>
      </w:r>
      <w:r w:rsidRPr="00910284">
        <w:rPr>
          <w:vertAlign w:val="superscript"/>
        </w:rPr>
        <w:t>2</w:t>
      </w:r>
      <w:r>
        <w:t xml:space="preserve">.  </w:t>
      </w:r>
      <w:r w:rsidR="00910284">
        <w:br/>
        <w:t>Die nicht-UV-beständigen Kabelkanäle an den Containern werden mit Blech verkleidet.</w:t>
      </w:r>
    </w:p>
    <w:p w:rsidR="00910284" w:rsidRDefault="00910284" w:rsidP="00910284">
      <w:pPr>
        <w:pStyle w:val="Listenabsatz"/>
        <w:numPr>
          <w:ilvl w:val="0"/>
          <w:numId w:val="2"/>
        </w:numPr>
      </w:pPr>
      <w:r>
        <w:t xml:space="preserve">Die </w:t>
      </w:r>
      <w:r w:rsidR="001D066E">
        <w:t>Hallenfront</w:t>
      </w:r>
      <w:r w:rsidR="00957D27">
        <w:t xml:space="preserve"> </w:t>
      </w:r>
      <w:r>
        <w:t xml:space="preserve">über den Toren </w:t>
      </w:r>
      <w:r w:rsidR="00957D27">
        <w:t>wird</w:t>
      </w:r>
      <w:r w:rsidR="001D066E">
        <w:t xml:space="preserve"> in einer Woche</w:t>
      </w:r>
      <w:r w:rsidR="00957D27">
        <w:t>n</w:t>
      </w:r>
      <w:r w:rsidR="001D066E">
        <w:t xml:space="preserve">endaktion </w:t>
      </w:r>
      <w:r>
        <w:t>ge</w:t>
      </w:r>
      <w:r w:rsidR="001D066E">
        <w:t xml:space="preserve">strichen. Dazu muss ein Hub-Steiger gemietet werden. </w:t>
      </w:r>
      <w:r w:rsidR="00957D27">
        <w:t xml:space="preserve">Die Arbeit wird über die Vereine verteilt. </w:t>
      </w:r>
    </w:p>
    <w:p w:rsidR="00957D27" w:rsidRDefault="00957D27" w:rsidP="00910284">
      <w:pPr>
        <w:pStyle w:val="Listenabsatz"/>
        <w:numPr>
          <w:ilvl w:val="0"/>
          <w:numId w:val="2"/>
        </w:numPr>
      </w:pPr>
      <w:r>
        <w:t>Der Weg zur Tankstelle wird 5m breit mit Gitter- und Pflastersteinen befestigt.</w:t>
      </w:r>
    </w:p>
    <w:p w:rsidR="00F04331" w:rsidRDefault="00957D27" w:rsidP="00992F85">
      <w:r>
        <w:t xml:space="preserve">Ist-Zustand Sicherheit: Tür im Container ist nicht einbruchssicher. Vorschlag von Lutz: </w:t>
      </w:r>
      <w:r w:rsidR="00910284">
        <w:t>ein</w:t>
      </w:r>
      <w:r w:rsidR="00247585">
        <w:t xml:space="preserve"> </w:t>
      </w:r>
      <w:r>
        <w:t>Windfang mit einer Stahltür und entsprechender Verriegelung. Kostenpunkt über 2000€.</w:t>
      </w:r>
      <w:r w:rsidR="00247585">
        <w:t xml:space="preserve"> </w:t>
      </w:r>
      <w:r w:rsidR="00910284">
        <w:br/>
      </w:r>
      <w:r w:rsidR="00247585">
        <w:t>Vorschlag Manfred/Ulrich: Alte Tür entfernen, Stahlrahmen/Zarge und Tür davor.</w:t>
      </w:r>
      <w:r>
        <w:t xml:space="preserve"> </w:t>
      </w:r>
      <w:r w:rsidR="00910284">
        <w:t>Noch k</w:t>
      </w:r>
      <w:r w:rsidR="00247585">
        <w:t>eine Entscheidung</w:t>
      </w:r>
      <w:r w:rsidR="00910284">
        <w:t>,</w:t>
      </w:r>
      <w:r w:rsidR="00247585">
        <w:t xml:space="preserve"> aber Lutz soll </w:t>
      </w:r>
      <w:r w:rsidR="004A2976">
        <w:t>eine Skizze und Kostenvoranschlä</w:t>
      </w:r>
      <w:r w:rsidR="00247585">
        <w:t>g</w:t>
      </w:r>
      <w:r w:rsidR="004A2976">
        <w:t>e</w:t>
      </w:r>
      <w:r w:rsidR="00247585">
        <w:t xml:space="preserve"> ausarbeiten</w:t>
      </w:r>
      <w:r w:rsidR="00F04331">
        <w:t xml:space="preserve"> (Problem, Containerwand ist dünnes Blech)</w:t>
      </w:r>
      <w:r w:rsidR="00247585">
        <w:t xml:space="preserve">. </w:t>
      </w:r>
      <w:r w:rsidR="00910284">
        <w:br/>
      </w:r>
      <w:r>
        <w:t xml:space="preserve">Wir sind von der Allianz einbruchversichert. Roland </w:t>
      </w:r>
      <w:r w:rsidR="00910284">
        <w:t>hinter</w:t>
      </w:r>
      <w:r>
        <w:t xml:space="preserve">fragt den Sachverhalt </w:t>
      </w:r>
      <w:r w:rsidR="00F04331">
        <w:t xml:space="preserve">in Bezug auf Versicherungsschutz bei alter Tür </w:t>
      </w:r>
      <w:r w:rsidR="00910284">
        <w:t>beim Jahresgespräch.</w:t>
      </w:r>
    </w:p>
    <w:p w:rsidR="00F04331" w:rsidRDefault="00F04331">
      <w:r>
        <w:br w:type="page"/>
      </w:r>
    </w:p>
    <w:p w:rsidR="00247585" w:rsidRDefault="00247585" w:rsidP="00992F85"/>
    <w:p w:rsidR="00E02D63" w:rsidRDefault="00247585">
      <w:r>
        <w:t xml:space="preserve">Elektronisches Schließsystem </w:t>
      </w:r>
      <w:r w:rsidR="00992F85">
        <w:t xml:space="preserve">Konzept </w:t>
      </w:r>
      <w:r>
        <w:t xml:space="preserve">ausgearbeitet von Daniel. Folgende Schlösser sollen durch ein elektronisches </w:t>
      </w:r>
      <w:r w:rsidR="00F1052B">
        <w:t xml:space="preserve">Schloss </w:t>
      </w:r>
      <w:r>
        <w:t xml:space="preserve">ausgetauscht werden: Containerhaupttür, </w:t>
      </w:r>
      <w:r w:rsidR="00910284">
        <w:t xml:space="preserve">LSG-, </w:t>
      </w:r>
      <w:r>
        <w:t>LSV-</w:t>
      </w:r>
      <w:r w:rsidR="00910284">
        <w:t xml:space="preserve">, </w:t>
      </w:r>
      <w:r>
        <w:t>FSV-</w:t>
      </w:r>
      <w:r w:rsidR="00910284">
        <w:t xml:space="preserve"> und Jugendrä</w:t>
      </w:r>
      <w:r>
        <w:t>um</w:t>
      </w:r>
      <w:r w:rsidR="00910284">
        <w:t>e</w:t>
      </w:r>
      <w:r w:rsidR="00E02D63">
        <w:t xml:space="preserve"> sowie Werkstatttüren, Hallentor, Tankstelle und Windengarage</w:t>
      </w:r>
      <w:r>
        <w:t xml:space="preserve">. Zum Öffnen bekommt jedes LSG Mitglied </w:t>
      </w:r>
      <w:r w:rsidR="00910284">
        <w:t xml:space="preserve">gegen Gebühr </w:t>
      </w:r>
      <w:r>
        <w:t xml:space="preserve">einen RFID-Key welcher für verschiedene Türen programmiert </w:t>
      </w:r>
      <w:r w:rsidR="00992F85">
        <w:t>werden</w:t>
      </w:r>
      <w:r>
        <w:t xml:space="preserve"> kann. </w:t>
      </w:r>
      <w:r w:rsidR="00971503" w:rsidRPr="00971503">
        <w:rPr>
          <w:b/>
        </w:rPr>
        <w:t xml:space="preserve">Vorteil: </w:t>
      </w:r>
      <w:r w:rsidRPr="00910284">
        <w:rPr>
          <w:b/>
        </w:rPr>
        <w:t xml:space="preserve">Schlüssel können auch </w:t>
      </w:r>
      <w:r w:rsidR="00910284">
        <w:rPr>
          <w:b/>
        </w:rPr>
        <w:t xml:space="preserve">wieder </w:t>
      </w:r>
      <w:r w:rsidRPr="00910284">
        <w:rPr>
          <w:b/>
        </w:rPr>
        <w:t>gesperrt werden</w:t>
      </w:r>
      <w:r w:rsidR="00971503">
        <w:rPr>
          <w:b/>
        </w:rPr>
        <w:t>, z.B. bei Austritt eines Mitgliedes</w:t>
      </w:r>
      <w:r>
        <w:t xml:space="preserve">. </w:t>
      </w:r>
    </w:p>
    <w:p w:rsidR="00247585" w:rsidRDefault="00E02D63" w:rsidP="00992F85">
      <w:r>
        <w:t xml:space="preserve">Bei dem einfachen System muss jedes Schloss für jeden Schlüssel programmiert werden. </w:t>
      </w:r>
      <w:r w:rsidR="00F1052B">
        <w:t>Jedes Schl</w:t>
      </w:r>
      <w:r w:rsidR="00992F85">
        <w:t>oss ist eigenständig und das System ist einfach er</w:t>
      </w:r>
      <w:r w:rsidR="00F1052B">
        <w:t xml:space="preserve">weiterbar für </w:t>
      </w:r>
      <w:r>
        <w:t>weitere Türen/Tore</w:t>
      </w:r>
      <w:r w:rsidR="00F1052B">
        <w:t xml:space="preserve">. </w:t>
      </w:r>
      <w:r>
        <w:br/>
      </w:r>
      <w:r w:rsidR="00F1052B">
        <w:t>Intelligentes System: Mit einem Masterschlüssel lassen sich alle Schlüssel programmieren. Auch möglich Netzwerkfähigkeit: Update aller Schlösser möglich.</w:t>
      </w:r>
      <w:r w:rsidR="00C52702">
        <w:t xml:space="preserve"> ABUS Lösung ist identisch mit der einfachen DOM </w:t>
      </w:r>
      <w:proofErr w:type="spellStart"/>
      <w:r w:rsidR="00C52702">
        <w:t>Protector</w:t>
      </w:r>
      <w:proofErr w:type="spellEnd"/>
      <w:r w:rsidR="00C52702">
        <w:t xml:space="preserve"> Version. Alle </w:t>
      </w:r>
      <w:r>
        <w:t>n</w:t>
      </w:r>
      <w:r w:rsidR="00C52702">
        <w:t xml:space="preserve">ormalen Schließzylinder können benutzt werden. </w:t>
      </w:r>
      <w:r w:rsidR="001221B4">
        <w:t xml:space="preserve">Wir würden gerne Muster anschauen. Ebenso sollen alle infrage kommende Schlösser vom Vertreter </w:t>
      </w:r>
      <w:r w:rsidR="00992F85">
        <w:t>der Firma</w:t>
      </w:r>
      <w:r w:rsidR="001221B4">
        <w:t xml:space="preserve"> Bolz</w:t>
      </w:r>
      <w:r w:rsidR="00AC6F21">
        <w:t>h</w:t>
      </w:r>
      <w:r w:rsidR="001221B4">
        <w:t>au</w:t>
      </w:r>
      <w:r w:rsidR="00AC6F21">
        <w:t>s</w:t>
      </w:r>
      <w:r w:rsidR="001221B4">
        <w:t xml:space="preserve">er begutachtet werden. Die Vereine sollen überlegen wie viele Schlüssel Sie </w:t>
      </w:r>
      <w:r>
        <w:t xml:space="preserve">für Ihre Türen </w:t>
      </w:r>
      <w:r w:rsidR="001221B4">
        <w:t>brauchen.</w:t>
      </w:r>
      <w:r>
        <w:t xml:space="preserve"> Dazu erfolgt eine </w:t>
      </w:r>
      <w:r w:rsidR="00E24082">
        <w:t>Online-</w:t>
      </w:r>
      <w:r>
        <w:t>Abfrage, welche Schlösser letztlich im ersten Schritt bestückt werden sollen.</w:t>
      </w:r>
    </w:p>
    <w:p w:rsidR="001221B4" w:rsidRDefault="001221B4" w:rsidP="001D066E">
      <w:r>
        <w:t>Bei der Beschaffung von neuen Fahrzeugen (Lepos) soll zwischen den Vereinen kommuniziert werden, damit der Fuhrpark nicht</w:t>
      </w:r>
      <w:r w:rsidR="00AB19DA">
        <w:t xml:space="preserve"> zu groß wird. Es soll auch die benötigten Eigenschaften beachtet werden: Niedriger Leerlauf für Rückholer. Beschaffungskosten sollen auf die 3 </w:t>
      </w:r>
      <w:r w:rsidR="00E24082">
        <w:t>Vereine</w:t>
      </w:r>
      <w:r w:rsidR="00AB19DA">
        <w:t xml:space="preserve"> verteilt werden, jedoch nur, wenn unbedingt </w:t>
      </w:r>
      <w:r w:rsidR="00992F85">
        <w:t xml:space="preserve">ein neuer Lepo </w:t>
      </w:r>
      <w:r w:rsidR="00AB19DA">
        <w:t>benötigt wird</w:t>
      </w:r>
      <w:r w:rsidR="00992F85">
        <w:t xml:space="preserve"> und es keine Alternative gibt</w:t>
      </w:r>
      <w:r w:rsidR="00AB19DA">
        <w:t>.</w:t>
      </w:r>
    </w:p>
    <w:p w:rsidR="00AB19DA" w:rsidRDefault="00AB19DA" w:rsidP="001D066E">
      <w:r>
        <w:t>Durch die Erneuerung der Stromversorgung im Startleiterbus, gab es keine weiteren „leeren-Akku-bedingten“ Ausfälle der Anlage. Das verbaute Ladegerät ist von sehr hoher Qualität, kann den ganzen Akku (&gt;100Ah) innerhalb eines Tages vol</w:t>
      </w:r>
      <w:r w:rsidR="00E24082">
        <w:t>lladen. Der Akku wird außerdem k</w:t>
      </w:r>
      <w:r>
        <w:t xml:space="preserve">onditioniert und gewartet. Eine Solaranlage ist nicht nötig um den Flugbetrieb </w:t>
      </w:r>
      <w:r w:rsidR="00373F23">
        <w:t>aufrechterhalten</w:t>
      </w:r>
      <w:r>
        <w:t>.</w:t>
      </w:r>
      <w:r w:rsidR="00373F23">
        <w:t xml:space="preserve"> Wenn wir ein System gratis bekommen von externen Spendern, nehmen wir das gerne. Werbeschriftzug ist auf dem Startleiterbus möglich.</w:t>
      </w:r>
    </w:p>
    <w:p w:rsidR="00373F23" w:rsidRDefault="00AB19DA" w:rsidP="001D066E">
      <w:r>
        <w:t xml:space="preserve">Verschönerung des Containers, Ziel: gemütlicher! </w:t>
      </w:r>
      <w:r w:rsidR="00E24082">
        <w:br/>
      </w:r>
      <w:r>
        <w:t xml:space="preserve">Vorschläge und Konzept </w:t>
      </w:r>
      <w:r w:rsidR="00E24082">
        <w:t>werden</w:t>
      </w:r>
      <w:r>
        <w:t xml:space="preserve"> </w:t>
      </w:r>
      <w:r w:rsidR="00E24082">
        <w:t xml:space="preserve">durch ein Team der FSV Segelflugabteilung </w:t>
      </w:r>
      <w:r>
        <w:t xml:space="preserve">erarbeitet. Die Vereine sollen in den eigenen </w:t>
      </w:r>
      <w:r w:rsidR="00E24082">
        <w:t>Reihen</w:t>
      </w:r>
      <w:r>
        <w:t xml:space="preserve"> nach möglichen Mitarbeitern </w:t>
      </w:r>
      <w:r w:rsidR="00E24082">
        <w:t xml:space="preserve">in diesem Team </w:t>
      </w:r>
      <w:r>
        <w:t xml:space="preserve">fragen und auf Roland </w:t>
      </w:r>
      <w:r w:rsidR="00E24082">
        <w:t xml:space="preserve">bzw. bei der Segelflugabteilung </w:t>
      </w:r>
      <w:r>
        <w:t>zurückkommen.</w:t>
      </w:r>
      <w:r w:rsidR="005541F1">
        <w:t xml:space="preserve"> Heinz Dietrich sollte auch in das Team dazu kommen.</w:t>
      </w:r>
    </w:p>
    <w:p w:rsidR="00373F23" w:rsidRDefault="00373F23" w:rsidP="001D066E">
      <w:r>
        <w:t xml:space="preserve">Anschaffung einer Hallenheizung </w:t>
      </w:r>
      <w:r w:rsidR="00AC6F21">
        <w:t>für eine Wartungsfläche</w:t>
      </w:r>
      <w:r>
        <w:t>, damit auch im Winter in der Halle Flugzeugwartungen durchgeführt werden k</w:t>
      </w:r>
      <w:r w:rsidR="00E24082">
        <w:t>önnen. Vorschlag von Lutz, mit w</w:t>
      </w:r>
      <w:r>
        <w:t xml:space="preserve">ärmegedämmten Stellwänden einen </w:t>
      </w:r>
      <w:r w:rsidR="00992F85">
        <w:t>be</w:t>
      </w:r>
      <w:r>
        <w:t>heizbaren</w:t>
      </w:r>
      <w:r w:rsidR="00790D1E">
        <w:t xml:space="preserve"> temporären</w:t>
      </w:r>
      <w:r>
        <w:t xml:space="preserve"> Raum schaffen. Die gute Position wäre vor der Werkstatt mit der Größe eines ULs.</w:t>
      </w:r>
      <w:r w:rsidR="00790D1E">
        <w:t xml:space="preserve"> Zeitplan: Lutz würde in der Halle die Größen versuchsweise testen und einen Kostenvoranschlag erstellen. Ziel bis </w:t>
      </w:r>
      <w:r w:rsidR="00E24082">
        <w:t>n</w:t>
      </w:r>
      <w:r w:rsidR="00790D1E">
        <w:t>ächste</w:t>
      </w:r>
      <w:r w:rsidR="00AC6F21">
        <w:t>n</w:t>
      </w:r>
      <w:r w:rsidR="00790D1E">
        <w:t xml:space="preserve"> Winter. </w:t>
      </w:r>
    </w:p>
    <w:p w:rsidR="00F04331" w:rsidRDefault="00790D1E" w:rsidP="001D066E">
      <w:r>
        <w:t xml:space="preserve">Private Boxen-Mieter </w:t>
      </w:r>
      <w:r w:rsidR="00AC6F21">
        <w:t>erbringen teilweise</w:t>
      </w:r>
      <w:r>
        <w:t xml:space="preserve"> keine LSG Stunden. Vorschlag: 10</w:t>
      </w:r>
      <w:r w:rsidR="008653C4">
        <w:t xml:space="preserve"> </w:t>
      </w:r>
      <w:r>
        <w:t>LSG-Std</w:t>
      </w:r>
      <w:r w:rsidR="008653C4">
        <w:t>.</w:t>
      </w:r>
      <w:r>
        <w:t xml:space="preserve">/Jahr oder 120€. </w:t>
      </w:r>
      <w:r w:rsidR="00F77C86">
        <w:t xml:space="preserve"> Die Vereine müssen die festgelegte</w:t>
      </w:r>
      <w:r w:rsidR="008653C4">
        <w:t>n 10 LSG-Std./Jahr</w:t>
      </w:r>
      <w:r w:rsidR="00F77C86">
        <w:t xml:space="preserve"> mal der Anzahl der aktiven Mitglieder </w:t>
      </w:r>
      <w:r w:rsidR="00AC6F21">
        <w:t xml:space="preserve">incl. der Privathalter in den Boxen/Halle </w:t>
      </w:r>
      <w:r w:rsidR="00F77C86">
        <w:t xml:space="preserve">an LSG-Stunden ableisten. Dabei muss jeweils nur die Summe der geleisteten Stunden </w:t>
      </w:r>
      <w:r w:rsidR="00AC6F21">
        <w:t xml:space="preserve">für den Verein </w:t>
      </w:r>
      <w:r w:rsidR="00F77C86">
        <w:t>stimmen.</w:t>
      </w:r>
      <w:r w:rsidR="00AC6F21">
        <w:t xml:space="preserve"> Wer innerhalb des Vereins diese erbringt ist für die LSG unerheblich.</w:t>
      </w:r>
      <w:r w:rsidR="00E24082">
        <w:br/>
        <w:t xml:space="preserve">Stichtag für die </w:t>
      </w:r>
      <w:r w:rsidR="00E309F9">
        <w:t xml:space="preserve">jahresrelevante </w:t>
      </w:r>
      <w:r w:rsidR="00E24082">
        <w:t xml:space="preserve">aktive Mitgliederzahl der drei Vereine am Segelfluggelände Rheinstetten ist jeweils der 1.1. d.l.J. </w:t>
      </w:r>
      <w:r w:rsidR="00E309F9">
        <w:br/>
        <w:t xml:space="preserve">Nicht geleistete LSG-Stunden eines Vereins werden ab 2016 von der LSG dem Verein in Rechnung gestellt. Erste Übersicht zu den Mitgliederzahlen </w:t>
      </w:r>
      <w:r w:rsidR="00E309F9" w:rsidRPr="00E309F9">
        <w:rPr>
          <w:b/>
        </w:rPr>
        <w:t>siehe Anlage</w:t>
      </w:r>
      <w:r w:rsidR="00E309F9">
        <w:rPr>
          <w:b/>
        </w:rPr>
        <w:t xml:space="preserve"> </w:t>
      </w:r>
      <w:r w:rsidR="00917015">
        <w:rPr>
          <w:b/>
        </w:rPr>
        <w:t>4</w:t>
      </w:r>
      <w:r w:rsidR="00E309F9">
        <w:t>. Hierzu bitte Rückmeldungen an Roland H. von Akaflieg und Albgau aus den vergangenen Jahren, soweit vorhanden. Die Zahlen der Vorjahre dienen nur zu Statistikzwecken.</w:t>
      </w:r>
    </w:p>
    <w:p w:rsidR="00F04331" w:rsidRDefault="00F04331">
      <w:r>
        <w:br w:type="page"/>
      </w:r>
    </w:p>
    <w:p w:rsidR="00F77C86" w:rsidRPr="00F26246" w:rsidRDefault="008A020A" w:rsidP="001D066E">
      <w:pPr>
        <w:rPr>
          <w:b/>
        </w:rPr>
      </w:pPr>
      <w:r w:rsidRPr="00F26246">
        <w:rPr>
          <w:b/>
        </w:rPr>
        <w:lastRenderedPageBreak/>
        <w:t>TOP 4:</w:t>
      </w:r>
    </w:p>
    <w:p w:rsidR="00E309F9" w:rsidRDefault="008A020A">
      <w:r>
        <w:t>Abstimmung zwischen LSV und FSV zur Windeneinteilung: Es wurde für jeden Tag am Wochenende ein Windenfahrer bestimmt. Die Akaflieg hatte sich dabei nicht beteiligt. Frage an Akaflieg: Könnt ihr bei einem Plan zwischen allen 3 Winden dabei sein?</w:t>
      </w:r>
      <w:r w:rsidR="0017565E">
        <w:t xml:space="preserve"> Die Akaflieg </w:t>
      </w:r>
      <w:r w:rsidR="00E309F9">
        <w:t>will</w:t>
      </w:r>
      <w:r w:rsidR="0017565E">
        <w:t xml:space="preserve"> auf Grund </w:t>
      </w:r>
      <w:r w:rsidR="00F04331">
        <w:t>der</w:t>
      </w:r>
      <w:r w:rsidR="0017565E">
        <w:t xml:space="preserve"> Vereinsstruktur und </w:t>
      </w:r>
      <w:r w:rsidR="00E309F9">
        <w:t>sofern</w:t>
      </w:r>
      <w:r w:rsidR="0017565E">
        <w:t xml:space="preserve"> </w:t>
      </w:r>
      <w:r w:rsidR="00E309F9">
        <w:t>Aka-</w:t>
      </w:r>
      <w:r w:rsidR="0017565E">
        <w:t>Flugbetrieb gemacht wird</w:t>
      </w:r>
      <w:r w:rsidR="00E309F9">
        <w:t>,</w:t>
      </w:r>
      <w:r w:rsidR="0017565E">
        <w:t xml:space="preserve"> immer </w:t>
      </w:r>
      <w:r w:rsidR="00F04331">
        <w:t>die</w:t>
      </w:r>
      <w:r w:rsidR="0017565E">
        <w:t xml:space="preserve"> </w:t>
      </w:r>
      <w:r w:rsidR="004A2976">
        <w:t xml:space="preserve">eigene </w:t>
      </w:r>
      <w:r w:rsidR="0017565E">
        <w:t xml:space="preserve">Winde stellen. Die Akaflieg hat intern für jedes Wochenende Windenfahrer eingeteilt. </w:t>
      </w:r>
    </w:p>
    <w:p w:rsidR="008A020A" w:rsidRDefault="0017565E" w:rsidP="001D066E">
      <w:r>
        <w:t xml:space="preserve">Es wird </w:t>
      </w:r>
      <w:r w:rsidR="00914CF6">
        <w:t xml:space="preserve">nun </w:t>
      </w:r>
      <w:r>
        <w:t xml:space="preserve">für jeden </w:t>
      </w:r>
      <w:r w:rsidR="00E309F9">
        <w:t>Wochenend- und Feiert</w:t>
      </w:r>
      <w:r>
        <w:t xml:space="preserve">ag eine </w:t>
      </w:r>
      <w:r w:rsidR="00E309F9">
        <w:t>„</w:t>
      </w:r>
      <w:r w:rsidR="00024516">
        <w:t>Default</w:t>
      </w:r>
      <w:r w:rsidR="00E309F9">
        <w:t>“</w:t>
      </w:r>
      <w:r>
        <w:t xml:space="preserve"> Winde eingeteilt.</w:t>
      </w:r>
      <w:r w:rsidR="008653C4">
        <w:t xml:space="preserve"> Diese muss immer da sein.</w:t>
      </w:r>
      <w:r>
        <w:t xml:space="preserve"> Die </w:t>
      </w:r>
      <w:r w:rsidR="00E309F9">
        <w:t>zweite</w:t>
      </w:r>
      <w:r>
        <w:t xml:space="preserve"> Winde wird dann spontan </w:t>
      </w:r>
      <w:r w:rsidR="008653C4">
        <w:t>aufgebaut. Dadurch ist gewährleistet, dass immer Flugbetreib stattfinden kann.</w:t>
      </w:r>
      <w:r w:rsidR="0021025D">
        <w:t xml:space="preserve"> Plan für den Zeitraum März bis Ende Oktober 2016 wird von Wolfgang Drössler</w:t>
      </w:r>
      <w:r w:rsidR="005B61BA">
        <w:t>, Albgau</w:t>
      </w:r>
      <w:r w:rsidR="0021025D">
        <w:t xml:space="preserve"> und </w:t>
      </w:r>
      <w:r w:rsidR="005B61BA">
        <w:t xml:space="preserve">Akaflieg </w:t>
      </w:r>
      <w:r w:rsidR="0021025D">
        <w:t xml:space="preserve">erstellt. </w:t>
      </w:r>
      <w:r w:rsidR="004A2976">
        <w:t xml:space="preserve">Erster Vorschlag ist beigefügt, </w:t>
      </w:r>
      <w:r w:rsidR="004A2976" w:rsidRPr="00DD6B80">
        <w:rPr>
          <w:b/>
        </w:rPr>
        <w:t>Anlage 5</w:t>
      </w:r>
      <w:r w:rsidR="004A2976">
        <w:t>.</w:t>
      </w:r>
      <w:r w:rsidR="004A2976">
        <w:t xml:space="preserve"> </w:t>
      </w:r>
    </w:p>
    <w:p w:rsidR="008653C4" w:rsidRDefault="008653C4" w:rsidP="001D066E">
      <w:r>
        <w:t>De</w:t>
      </w:r>
      <w:r w:rsidR="00626178">
        <w:t>n</w:t>
      </w:r>
      <w:r>
        <w:t xml:space="preserve"> neuen Rheinstett</w:t>
      </w:r>
      <w:r w:rsidR="00E309F9">
        <w:t>en</w:t>
      </w:r>
      <w:r>
        <w:t xml:space="preserve">er </w:t>
      </w:r>
      <w:r w:rsidR="00E309F9">
        <w:t xml:space="preserve">ersten </w:t>
      </w:r>
      <w:r>
        <w:t xml:space="preserve">Bürgermeister </w:t>
      </w:r>
      <w:r w:rsidR="00626178">
        <w:t>Michael Heuser hat der Vorstand auf</w:t>
      </w:r>
      <w:r>
        <w:t xml:space="preserve"> de</w:t>
      </w:r>
      <w:r w:rsidR="00626178">
        <w:t>n</w:t>
      </w:r>
      <w:r>
        <w:t xml:space="preserve"> Flugplatz</w:t>
      </w:r>
      <w:r w:rsidR="00626178">
        <w:t xml:space="preserve"> eingeladen, um ihm die Anlage zu zeigen</w:t>
      </w:r>
      <w:r>
        <w:t>.</w:t>
      </w:r>
      <w:r w:rsidR="00626178">
        <w:t xml:space="preserve"> Besuch Februar/März 2016 geplant.</w:t>
      </w:r>
      <w:r w:rsidR="00626178">
        <w:br/>
      </w:r>
      <w:r>
        <w:t xml:space="preserve">2016 oder 2017 wollen wir </w:t>
      </w:r>
      <w:r w:rsidR="00626178">
        <w:t xml:space="preserve">von der LSG </w:t>
      </w:r>
      <w:r>
        <w:t xml:space="preserve">(die Vorstände der Vereine) die </w:t>
      </w:r>
      <w:r w:rsidR="00626178">
        <w:t xml:space="preserve">Fraktionsmitglieder </w:t>
      </w:r>
      <w:r>
        <w:t>des Stadtrates Rheinstetten</w:t>
      </w:r>
      <w:r w:rsidR="00626178">
        <w:t xml:space="preserve"> auf den Flugplatz einladen, um unser Gelände zu zeigen und uns</w:t>
      </w:r>
      <w:r>
        <w:t xml:space="preserve"> bekannt machen</w:t>
      </w:r>
      <w:r w:rsidR="0021025D">
        <w:t>.</w:t>
      </w:r>
    </w:p>
    <w:p w:rsidR="008653C4" w:rsidRDefault="008653C4" w:rsidP="001D066E">
      <w:r>
        <w:t xml:space="preserve">Nach der Bauabnahme wollen wir ein gemeines </w:t>
      </w:r>
      <w:r w:rsidR="0021025D">
        <w:t xml:space="preserve">internes </w:t>
      </w:r>
      <w:r>
        <w:t xml:space="preserve">LSG </w:t>
      </w:r>
      <w:r w:rsidR="000E331B">
        <w:t>Grillf</w:t>
      </w:r>
      <w:r>
        <w:t>est feiern.</w:t>
      </w:r>
    </w:p>
    <w:p w:rsidR="008653C4" w:rsidRDefault="00914CF6" w:rsidP="001D066E">
      <w:r>
        <w:t xml:space="preserve">Alle </w:t>
      </w:r>
      <w:r w:rsidR="008653C4">
        <w:t xml:space="preserve">Vorseile </w:t>
      </w:r>
      <w:r>
        <w:t>müssen</w:t>
      </w:r>
      <w:r w:rsidR="008653C4">
        <w:t xml:space="preserve"> mit gelben Fahnen gekennzeichnet</w:t>
      </w:r>
      <w:r>
        <w:t xml:space="preserve"> sein</w:t>
      </w:r>
      <w:r w:rsidR="008653C4">
        <w:t>.</w:t>
      </w:r>
      <w:r>
        <w:br/>
        <w:t>Die</w:t>
      </w:r>
      <w:r w:rsidR="008653C4">
        <w:t xml:space="preserve"> Schleppseile </w:t>
      </w:r>
      <w:r>
        <w:t>an den Seilrückholer müssen</w:t>
      </w:r>
      <w:r w:rsidR="008653C4">
        <w:t xml:space="preserve"> mindestens 12m lang sein. </w:t>
      </w:r>
    </w:p>
    <w:p w:rsidR="008653C4" w:rsidRDefault="008653C4" w:rsidP="008653C4">
      <w:r>
        <w:t xml:space="preserve">Es ist </w:t>
      </w:r>
      <w:r w:rsidR="00F04331">
        <w:t xml:space="preserve">auf Grund von Vorkommnissen </w:t>
      </w:r>
      <w:r>
        <w:t>negativ aufgefallen, dass das Herbst</w:t>
      </w:r>
      <w:r w:rsidR="006B7B5B">
        <w:t>lager der Akaflieg tw. nur von Fremden</w:t>
      </w:r>
      <w:r>
        <w:t xml:space="preserve"> durchgeführt wurde. </w:t>
      </w:r>
      <w:r w:rsidR="00F04331">
        <w:t>Sollte</w:t>
      </w:r>
      <w:r>
        <w:t xml:space="preserve"> </w:t>
      </w:r>
      <w:r w:rsidR="006B7B5B">
        <w:t xml:space="preserve">dies der Fall </w:t>
      </w:r>
      <w:r w:rsidR="00F04331">
        <w:t>sein</w:t>
      </w:r>
      <w:r w:rsidR="006B7B5B">
        <w:t xml:space="preserve">, </w:t>
      </w:r>
      <w:r w:rsidR="00F04331">
        <w:t>ist</w:t>
      </w:r>
      <w:r w:rsidR="006B7B5B">
        <w:t xml:space="preserve"> eine </w:t>
      </w:r>
      <w:r>
        <w:t>100% Einweisung für Fluggelände und In</w:t>
      </w:r>
      <w:r w:rsidR="006B7B5B">
        <w:t xml:space="preserve">frastruktur </w:t>
      </w:r>
      <w:r w:rsidR="00F04331">
        <w:t>gefordert</w:t>
      </w:r>
      <w:r w:rsidR="006B7B5B">
        <w:t xml:space="preserve">. </w:t>
      </w:r>
      <w:r>
        <w:t>Der Flugplatz und die Rückholer sollten nach dem Lager wieder in Ordnung gebracht werden. Ein Verantwortlicher des Ortsvereins muss vor dem Lager benannt werden. Er ist für die LSG dann Ansprechpartner.</w:t>
      </w:r>
      <w:r w:rsidR="006B7B5B">
        <w:t xml:space="preserve"> Die Akaflieg stimmt dem zu, der Lagerleiter und eine weitere Person werden als Ansprechpartner gestellt.</w:t>
      </w:r>
    </w:p>
    <w:p w:rsidR="00876B6C" w:rsidRDefault="004A2976" w:rsidP="008653C4">
      <w:r>
        <w:t xml:space="preserve">Die </w:t>
      </w:r>
      <w:r w:rsidR="006B7B5B">
        <w:t>UL</w:t>
      </w:r>
      <w:r w:rsidR="00F04331">
        <w:t>-Abteilung</w:t>
      </w:r>
      <w:r w:rsidR="006B7B5B">
        <w:t xml:space="preserve"> pl</w:t>
      </w:r>
      <w:bookmarkStart w:id="0" w:name="_GoBack"/>
      <w:bookmarkEnd w:id="0"/>
      <w:r w:rsidR="006B7B5B">
        <w:t>ant auch Donnerstagsnachmittags temporär Flugbetrieb zu machen. Ergebnis noch offen.</w:t>
      </w:r>
    </w:p>
    <w:p w:rsidR="005840D5" w:rsidRDefault="00876B6C" w:rsidP="008653C4">
      <w:r>
        <w:t>Bezüglich de</w:t>
      </w:r>
      <w:r w:rsidR="005840D5">
        <w:t>s</w:t>
      </w:r>
      <w:r>
        <w:t xml:space="preserve"> Flugplatznetz</w:t>
      </w:r>
      <w:r w:rsidR="005840D5">
        <w:t>es</w:t>
      </w:r>
      <w:r>
        <w:t xml:space="preserve"> gibt es ein Team aus Mitgliedern aus jedem Verein. Die Kommunikation findet über den Verteiler </w:t>
      </w:r>
      <w:hyperlink r:id="rId8" w:history="1">
        <w:r w:rsidRPr="00DF2F1C">
          <w:rPr>
            <w:rStyle w:val="Hyperlink"/>
          </w:rPr>
          <w:t>flugplatznetz@akaflieg.uni-karlsruhe.de</w:t>
        </w:r>
      </w:hyperlink>
      <w:r>
        <w:t xml:space="preserve"> Das</w:t>
      </w:r>
      <w:r w:rsidR="007F3927">
        <w:t xml:space="preserve"> Team wird neu initialisiert und</w:t>
      </w:r>
      <w:r>
        <w:t xml:space="preserve"> hat </w:t>
      </w:r>
      <w:r w:rsidR="007F3927">
        <w:t>gemeinsam alle Zugangsdaten.</w:t>
      </w:r>
      <w:r w:rsidR="005840D5">
        <w:t xml:space="preserve"> </w:t>
      </w:r>
      <w:r w:rsidR="003B7944">
        <w:br/>
      </w:r>
      <w:r w:rsidR="005840D5">
        <w:t>Für den FSV ist dies Leo Hindenlang (</w:t>
      </w:r>
      <w:hyperlink r:id="rId9" w:history="1">
        <w:r w:rsidR="005840D5" w:rsidRPr="008371F8">
          <w:rPr>
            <w:rStyle w:val="Hyperlink"/>
          </w:rPr>
          <w:t>leo.hindenlang@gmail.com</w:t>
        </w:r>
      </w:hyperlink>
      <w:r w:rsidR="005840D5">
        <w:t>).</w:t>
      </w:r>
      <w:r w:rsidR="003B7944">
        <w:br/>
        <w:t>Für den LSV Albgau?</w:t>
      </w:r>
    </w:p>
    <w:p w:rsidR="00876B6C" w:rsidRPr="00F26246" w:rsidRDefault="00876B6C" w:rsidP="008653C4">
      <w:pPr>
        <w:rPr>
          <w:b/>
        </w:rPr>
      </w:pPr>
      <w:r w:rsidRPr="00F26246">
        <w:rPr>
          <w:b/>
        </w:rPr>
        <w:t xml:space="preserve">TOP 5: </w:t>
      </w:r>
    </w:p>
    <w:p w:rsidR="00876B6C" w:rsidRDefault="00876B6C" w:rsidP="00876B6C">
      <w:r>
        <w:t xml:space="preserve">Maximal ein Segelflugzeug </w:t>
      </w:r>
      <w:r w:rsidR="00F04331">
        <w:t>d</w:t>
      </w:r>
      <w:r>
        <w:t>a</w:t>
      </w:r>
      <w:r w:rsidR="00F04331">
        <w:t>rf</w:t>
      </w:r>
      <w:r>
        <w:t xml:space="preserve"> bei Fluglagern in die Halle gestellt werden. Bei Schlechtwetter am Vormittag muss am Vorabend so eingeräumt werden, dass sichergestellt ist, </w:t>
      </w:r>
      <w:r w:rsidR="00895981">
        <w:t xml:space="preserve">falls </w:t>
      </w:r>
      <w:r>
        <w:t xml:space="preserve">am Nachmittag </w:t>
      </w:r>
      <w:r w:rsidR="00895981">
        <w:t xml:space="preserve">Flugbetrieb stattfindet, </w:t>
      </w:r>
      <w:r>
        <w:t xml:space="preserve">ohne </w:t>
      </w:r>
      <w:r w:rsidR="00F04331">
        <w:t>U</w:t>
      </w:r>
      <w:r>
        <w:t>mräumen des Seglers die UL/Mose aus der Halle zu bekommen</w:t>
      </w:r>
      <w:r w:rsidR="00895981">
        <w:t xml:space="preserve"> sind</w:t>
      </w:r>
      <w:r>
        <w:t>.</w:t>
      </w:r>
    </w:p>
    <w:p w:rsidR="00876B6C" w:rsidRPr="00F26246" w:rsidRDefault="007F3927" w:rsidP="008653C4">
      <w:pPr>
        <w:rPr>
          <w:b/>
        </w:rPr>
      </w:pPr>
      <w:r w:rsidRPr="00F26246">
        <w:rPr>
          <w:b/>
        </w:rPr>
        <w:t>TOP 6:</w:t>
      </w:r>
    </w:p>
    <w:p w:rsidR="007F3927" w:rsidRDefault="007F3927" w:rsidP="00F04331">
      <w:pPr>
        <w:pStyle w:val="Listenabsatz"/>
        <w:numPr>
          <w:ilvl w:val="0"/>
          <w:numId w:val="2"/>
        </w:numPr>
      </w:pPr>
      <w:r>
        <w:t>Alle Mitglieder</w:t>
      </w:r>
      <w:r w:rsidR="00895981">
        <w:t xml:space="preserve"> der drei Vereine</w:t>
      </w:r>
      <w:r>
        <w:t xml:space="preserve"> sollen ihre Flüge bei OLC unter der LSG Rheinstetten eintragen</w:t>
      </w:r>
    </w:p>
    <w:p w:rsidR="00F04331" w:rsidRDefault="00F04331" w:rsidP="00F04331">
      <w:pPr>
        <w:pStyle w:val="Listenabsatz"/>
        <w:numPr>
          <w:ilvl w:val="0"/>
          <w:numId w:val="2"/>
        </w:numPr>
      </w:pPr>
      <w:r>
        <w:t>Sofern Unterstellgebühren für die EKIL bei längerem Aufenthalt anfallen, sollen diese auf die 3 Vereine am Jahresende umgelegt werden.</w:t>
      </w:r>
    </w:p>
    <w:p w:rsidR="00F04331" w:rsidRDefault="00F04331" w:rsidP="00F04331">
      <w:pPr>
        <w:pStyle w:val="Listenabsatz"/>
        <w:numPr>
          <w:ilvl w:val="0"/>
          <w:numId w:val="2"/>
        </w:numPr>
      </w:pPr>
      <w:r>
        <w:t>Der Gasleitungsschaden beim Gastank wurde zu 100 % von der Versicherung gezahlt.</w:t>
      </w:r>
    </w:p>
    <w:p w:rsidR="006B7B5B" w:rsidRDefault="007F3927" w:rsidP="008653C4">
      <w:r>
        <w:t xml:space="preserve">Die </w:t>
      </w:r>
      <w:r w:rsidR="002B7033">
        <w:t>Sitzung endet um 22.30 Uhr.</w:t>
      </w:r>
      <w:r w:rsidR="00DD6B80">
        <w:br/>
      </w:r>
      <w:r w:rsidR="00F04331">
        <w:br/>
      </w:r>
      <w:r>
        <w:t>Protokollführung Jonathan Gräßer (Schriftwart)</w:t>
      </w:r>
      <w:r w:rsidR="00DD6B80">
        <w:tab/>
      </w:r>
      <w:r w:rsidR="00DD6B80">
        <w:tab/>
      </w:r>
      <w:r w:rsidR="00DD6B80">
        <w:tab/>
      </w:r>
      <w:r w:rsidR="00DD6B80">
        <w:tab/>
      </w:r>
      <w:r w:rsidR="00DD6B80">
        <w:tab/>
        <w:t>Anlagen 5</w:t>
      </w:r>
    </w:p>
    <w:sectPr w:rsidR="006B7B5B" w:rsidSect="00F04331">
      <w:pgSz w:w="11906" w:h="16838"/>
      <w:pgMar w:top="1440" w:right="1080" w:bottom="1440" w:left="1080"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81" w:rsidRDefault="00550381" w:rsidP="005541F1">
      <w:pPr>
        <w:spacing w:after="0" w:line="240" w:lineRule="auto"/>
      </w:pPr>
      <w:r>
        <w:separator/>
      </w:r>
    </w:p>
  </w:endnote>
  <w:endnote w:type="continuationSeparator" w:id="0">
    <w:p w:rsidR="00550381" w:rsidRDefault="00550381" w:rsidP="0055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81" w:rsidRDefault="00550381" w:rsidP="005541F1">
      <w:pPr>
        <w:spacing w:after="0" w:line="240" w:lineRule="auto"/>
      </w:pPr>
      <w:r>
        <w:separator/>
      </w:r>
    </w:p>
  </w:footnote>
  <w:footnote w:type="continuationSeparator" w:id="0">
    <w:p w:rsidR="00550381" w:rsidRDefault="00550381" w:rsidP="00554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E7DA8"/>
    <w:multiLevelType w:val="hybridMultilevel"/>
    <w:tmpl w:val="CB8C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A6442B"/>
    <w:multiLevelType w:val="hybridMultilevel"/>
    <w:tmpl w:val="56B4B074"/>
    <w:lvl w:ilvl="0" w:tplc="47DC2D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D"/>
    <w:rsid w:val="00024516"/>
    <w:rsid w:val="000E331B"/>
    <w:rsid w:val="001221B4"/>
    <w:rsid w:val="0017565E"/>
    <w:rsid w:val="001D066E"/>
    <w:rsid w:val="0021025D"/>
    <w:rsid w:val="00247585"/>
    <w:rsid w:val="002B7033"/>
    <w:rsid w:val="002C24FC"/>
    <w:rsid w:val="00373F23"/>
    <w:rsid w:val="003B7944"/>
    <w:rsid w:val="00487AC8"/>
    <w:rsid w:val="004A2976"/>
    <w:rsid w:val="004C20B7"/>
    <w:rsid w:val="00550381"/>
    <w:rsid w:val="005541F1"/>
    <w:rsid w:val="005840D5"/>
    <w:rsid w:val="005956BF"/>
    <w:rsid w:val="005B61BA"/>
    <w:rsid w:val="00626178"/>
    <w:rsid w:val="006B7B5B"/>
    <w:rsid w:val="00790D1E"/>
    <w:rsid w:val="007F3927"/>
    <w:rsid w:val="008653C4"/>
    <w:rsid w:val="00876B6C"/>
    <w:rsid w:val="00895981"/>
    <w:rsid w:val="008A020A"/>
    <w:rsid w:val="00910284"/>
    <w:rsid w:val="00914CF6"/>
    <w:rsid w:val="00917015"/>
    <w:rsid w:val="00917C40"/>
    <w:rsid w:val="00957D27"/>
    <w:rsid w:val="00971503"/>
    <w:rsid w:val="00992F85"/>
    <w:rsid w:val="00A114AD"/>
    <w:rsid w:val="00A33C02"/>
    <w:rsid w:val="00AB19DA"/>
    <w:rsid w:val="00AC6F21"/>
    <w:rsid w:val="00BB16A3"/>
    <w:rsid w:val="00C52702"/>
    <w:rsid w:val="00DD6B80"/>
    <w:rsid w:val="00E02D63"/>
    <w:rsid w:val="00E24082"/>
    <w:rsid w:val="00E309F9"/>
    <w:rsid w:val="00EA5780"/>
    <w:rsid w:val="00ED22EE"/>
    <w:rsid w:val="00F04331"/>
    <w:rsid w:val="00F0717D"/>
    <w:rsid w:val="00F1052B"/>
    <w:rsid w:val="00F26246"/>
    <w:rsid w:val="00F77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717D"/>
    <w:pPr>
      <w:ind w:left="720"/>
      <w:contextualSpacing/>
    </w:pPr>
  </w:style>
  <w:style w:type="character" w:styleId="Hyperlink">
    <w:name w:val="Hyperlink"/>
    <w:basedOn w:val="Absatz-Standardschriftart"/>
    <w:uiPriority w:val="99"/>
    <w:unhideWhenUsed/>
    <w:rsid w:val="00876B6C"/>
    <w:rPr>
      <w:color w:val="0563C1" w:themeColor="hyperlink"/>
      <w:u w:val="single"/>
    </w:rPr>
  </w:style>
  <w:style w:type="character" w:styleId="Kommentarzeichen">
    <w:name w:val="annotation reference"/>
    <w:basedOn w:val="Absatz-Standardschriftart"/>
    <w:uiPriority w:val="99"/>
    <w:semiHidden/>
    <w:unhideWhenUsed/>
    <w:rsid w:val="007F3927"/>
    <w:rPr>
      <w:sz w:val="16"/>
      <w:szCs w:val="16"/>
    </w:rPr>
  </w:style>
  <w:style w:type="paragraph" w:styleId="Kommentartext">
    <w:name w:val="annotation text"/>
    <w:basedOn w:val="Standard"/>
    <w:link w:val="KommentartextZchn"/>
    <w:uiPriority w:val="99"/>
    <w:semiHidden/>
    <w:unhideWhenUsed/>
    <w:rsid w:val="007F39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927"/>
    <w:rPr>
      <w:sz w:val="20"/>
      <w:szCs w:val="20"/>
    </w:rPr>
  </w:style>
  <w:style w:type="paragraph" w:styleId="Kommentarthema">
    <w:name w:val="annotation subject"/>
    <w:basedOn w:val="Kommentartext"/>
    <w:next w:val="Kommentartext"/>
    <w:link w:val="KommentarthemaZchn"/>
    <w:uiPriority w:val="99"/>
    <w:semiHidden/>
    <w:unhideWhenUsed/>
    <w:rsid w:val="007F3927"/>
    <w:rPr>
      <w:b/>
      <w:bCs/>
    </w:rPr>
  </w:style>
  <w:style w:type="character" w:customStyle="1" w:styleId="KommentarthemaZchn">
    <w:name w:val="Kommentarthema Zchn"/>
    <w:basedOn w:val="KommentartextZchn"/>
    <w:link w:val="Kommentarthema"/>
    <w:uiPriority w:val="99"/>
    <w:semiHidden/>
    <w:rsid w:val="007F3927"/>
    <w:rPr>
      <w:b/>
      <w:bCs/>
      <w:sz w:val="20"/>
      <w:szCs w:val="20"/>
    </w:rPr>
  </w:style>
  <w:style w:type="paragraph" w:styleId="Sprechblasentext">
    <w:name w:val="Balloon Text"/>
    <w:basedOn w:val="Standard"/>
    <w:link w:val="SprechblasentextZchn"/>
    <w:uiPriority w:val="99"/>
    <w:semiHidden/>
    <w:unhideWhenUsed/>
    <w:rsid w:val="007F39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3927"/>
    <w:rPr>
      <w:rFonts w:ascii="Segoe UI" w:hAnsi="Segoe UI" w:cs="Segoe UI"/>
      <w:sz w:val="18"/>
      <w:szCs w:val="18"/>
    </w:rPr>
  </w:style>
  <w:style w:type="paragraph" w:styleId="Kopfzeile">
    <w:name w:val="header"/>
    <w:basedOn w:val="Standard"/>
    <w:link w:val="KopfzeileZchn"/>
    <w:uiPriority w:val="99"/>
    <w:unhideWhenUsed/>
    <w:rsid w:val="00554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1F1"/>
  </w:style>
  <w:style w:type="paragraph" w:styleId="Fuzeile">
    <w:name w:val="footer"/>
    <w:basedOn w:val="Standard"/>
    <w:link w:val="FuzeileZchn"/>
    <w:uiPriority w:val="99"/>
    <w:unhideWhenUsed/>
    <w:rsid w:val="00554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717D"/>
    <w:pPr>
      <w:ind w:left="720"/>
      <w:contextualSpacing/>
    </w:pPr>
  </w:style>
  <w:style w:type="character" w:styleId="Hyperlink">
    <w:name w:val="Hyperlink"/>
    <w:basedOn w:val="Absatz-Standardschriftart"/>
    <w:uiPriority w:val="99"/>
    <w:unhideWhenUsed/>
    <w:rsid w:val="00876B6C"/>
    <w:rPr>
      <w:color w:val="0563C1" w:themeColor="hyperlink"/>
      <w:u w:val="single"/>
    </w:rPr>
  </w:style>
  <w:style w:type="character" w:styleId="Kommentarzeichen">
    <w:name w:val="annotation reference"/>
    <w:basedOn w:val="Absatz-Standardschriftart"/>
    <w:uiPriority w:val="99"/>
    <w:semiHidden/>
    <w:unhideWhenUsed/>
    <w:rsid w:val="007F3927"/>
    <w:rPr>
      <w:sz w:val="16"/>
      <w:szCs w:val="16"/>
    </w:rPr>
  </w:style>
  <w:style w:type="paragraph" w:styleId="Kommentartext">
    <w:name w:val="annotation text"/>
    <w:basedOn w:val="Standard"/>
    <w:link w:val="KommentartextZchn"/>
    <w:uiPriority w:val="99"/>
    <w:semiHidden/>
    <w:unhideWhenUsed/>
    <w:rsid w:val="007F39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927"/>
    <w:rPr>
      <w:sz w:val="20"/>
      <w:szCs w:val="20"/>
    </w:rPr>
  </w:style>
  <w:style w:type="paragraph" w:styleId="Kommentarthema">
    <w:name w:val="annotation subject"/>
    <w:basedOn w:val="Kommentartext"/>
    <w:next w:val="Kommentartext"/>
    <w:link w:val="KommentarthemaZchn"/>
    <w:uiPriority w:val="99"/>
    <w:semiHidden/>
    <w:unhideWhenUsed/>
    <w:rsid w:val="007F3927"/>
    <w:rPr>
      <w:b/>
      <w:bCs/>
    </w:rPr>
  </w:style>
  <w:style w:type="character" w:customStyle="1" w:styleId="KommentarthemaZchn">
    <w:name w:val="Kommentarthema Zchn"/>
    <w:basedOn w:val="KommentartextZchn"/>
    <w:link w:val="Kommentarthema"/>
    <w:uiPriority w:val="99"/>
    <w:semiHidden/>
    <w:rsid w:val="007F3927"/>
    <w:rPr>
      <w:b/>
      <w:bCs/>
      <w:sz w:val="20"/>
      <w:szCs w:val="20"/>
    </w:rPr>
  </w:style>
  <w:style w:type="paragraph" w:styleId="Sprechblasentext">
    <w:name w:val="Balloon Text"/>
    <w:basedOn w:val="Standard"/>
    <w:link w:val="SprechblasentextZchn"/>
    <w:uiPriority w:val="99"/>
    <w:semiHidden/>
    <w:unhideWhenUsed/>
    <w:rsid w:val="007F39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3927"/>
    <w:rPr>
      <w:rFonts w:ascii="Segoe UI" w:hAnsi="Segoe UI" w:cs="Segoe UI"/>
      <w:sz w:val="18"/>
      <w:szCs w:val="18"/>
    </w:rPr>
  </w:style>
  <w:style w:type="paragraph" w:styleId="Kopfzeile">
    <w:name w:val="header"/>
    <w:basedOn w:val="Standard"/>
    <w:link w:val="KopfzeileZchn"/>
    <w:uiPriority w:val="99"/>
    <w:unhideWhenUsed/>
    <w:rsid w:val="00554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1F1"/>
  </w:style>
  <w:style w:type="paragraph" w:styleId="Fuzeile">
    <w:name w:val="footer"/>
    <w:basedOn w:val="Standard"/>
    <w:link w:val="FuzeileZchn"/>
    <w:uiPriority w:val="99"/>
    <w:unhideWhenUsed/>
    <w:rsid w:val="00554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ugplatznetz@akaflieg.uni-karlsruhe.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o.hindenlang@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8300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Gra</dc:creator>
  <cp:lastModifiedBy>Roland</cp:lastModifiedBy>
  <cp:revision>19</cp:revision>
  <cp:lastPrinted>2016-01-24T11:11:00Z</cp:lastPrinted>
  <dcterms:created xsi:type="dcterms:W3CDTF">2016-01-22T12:59:00Z</dcterms:created>
  <dcterms:modified xsi:type="dcterms:W3CDTF">2016-01-30T13:15:00Z</dcterms:modified>
</cp:coreProperties>
</file>